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28" w:rsidRDefault="00434328" w:rsidP="00C2369A">
      <w:pPr>
        <w:spacing w:line="360" w:lineRule="auto"/>
        <w:contextualSpacing/>
        <w:jc w:val="lowKashida"/>
        <w:rPr>
          <w:b/>
          <w:bCs/>
          <w:sz w:val="24"/>
          <w:szCs w:val="24"/>
        </w:rPr>
      </w:pPr>
    </w:p>
    <w:p w:rsidR="00434328" w:rsidRDefault="00A16A84" w:rsidP="00CB2571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6260495" cy="3130062"/>
            <wp:effectExtent l="19050" t="0" r="6955" b="0"/>
            <wp:docPr id="3" name="Picture 5" descr="C:\Users\user\Downloads\Dr samie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Dr samiee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070" cy="312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40E" w:rsidRPr="00CB2571" w:rsidRDefault="00D8640E" w:rsidP="005404EF">
      <w:pPr>
        <w:pStyle w:val="NoSpacing"/>
        <w:spacing w:line="480" w:lineRule="auto"/>
        <w:jc w:val="both"/>
        <w:rPr>
          <w:rFonts w:asciiTheme="minorBidi" w:hAnsiTheme="minorBidi"/>
          <w:sz w:val="16"/>
          <w:szCs w:val="16"/>
        </w:rPr>
      </w:pPr>
      <w:r w:rsidRPr="00CB2571">
        <w:rPr>
          <w:rFonts w:asciiTheme="minorBidi" w:hAnsiTheme="minorBidi"/>
          <w:b/>
          <w:bCs/>
          <w:sz w:val="16"/>
          <w:szCs w:val="16"/>
        </w:rPr>
        <w:t>Fig</w:t>
      </w:r>
      <w:r w:rsidR="005404EF" w:rsidRPr="00CB2571">
        <w:rPr>
          <w:rFonts w:asciiTheme="minorBidi" w:hAnsiTheme="minorBidi"/>
          <w:b/>
          <w:bCs/>
          <w:sz w:val="16"/>
          <w:szCs w:val="16"/>
        </w:rPr>
        <w:t>ure</w:t>
      </w:r>
      <w:r w:rsidRPr="00CB2571">
        <w:rPr>
          <w:rFonts w:asciiTheme="minorBidi" w:hAnsiTheme="minorBidi"/>
          <w:b/>
          <w:bCs/>
          <w:sz w:val="16"/>
          <w:szCs w:val="16"/>
        </w:rPr>
        <w:t xml:space="preserve"> 8.</w:t>
      </w:r>
      <w:r w:rsidRPr="00CB2571">
        <w:rPr>
          <w:rFonts w:asciiTheme="minorBidi" w:hAnsiTheme="minorBidi"/>
          <w:sz w:val="16"/>
          <w:szCs w:val="16"/>
        </w:rPr>
        <w:t xml:space="preserve"> (a) Schematic representation of (A) </w:t>
      </w:r>
      <w:r w:rsidR="00FF7997" w:rsidRPr="00CB2571">
        <w:rPr>
          <w:rFonts w:asciiTheme="minorBidi" w:hAnsiTheme="minorBidi"/>
          <w:sz w:val="16"/>
          <w:szCs w:val="16"/>
        </w:rPr>
        <w:t>MP</w:t>
      </w:r>
      <w:r w:rsidRPr="00CB2571">
        <w:rPr>
          <w:rFonts w:asciiTheme="minorBidi" w:hAnsiTheme="minorBidi"/>
          <w:sz w:val="16"/>
          <w:szCs w:val="16"/>
        </w:rPr>
        <w:t xml:space="preserve"> and (B) </w:t>
      </w:r>
      <w:r w:rsidR="00FF7997" w:rsidRPr="00CB2571">
        <w:rPr>
          <w:rFonts w:asciiTheme="minorBidi" w:hAnsiTheme="minorBidi"/>
          <w:sz w:val="16"/>
          <w:szCs w:val="16"/>
        </w:rPr>
        <w:t>003</w: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="00FF7997" w:rsidRPr="00CB2571">
        <w:rPr>
          <w:rFonts w:asciiTheme="minorBidi" w:hAnsiTheme="minorBidi"/>
          <w:sz w:val="16"/>
          <w:szCs w:val="16"/>
        </w:rPr>
        <w:t xml:space="preserve">adsorption sites of Mg-Al-LDH </w:t>
      </w:r>
      <w:r w:rsidRPr="00CB2571">
        <w:rPr>
          <w:rFonts w:asciiTheme="minorBidi" w:hAnsiTheme="minorBidi"/>
          <w:sz w:val="16"/>
          <w:szCs w:val="16"/>
        </w:rPr>
        <w:t>and (b) CR molecule structure.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E77" w:rsidRDefault="001F0E77" w:rsidP="00525EF0">
      <w:pPr>
        <w:spacing w:after="0" w:line="240" w:lineRule="auto"/>
      </w:pPr>
      <w:r>
        <w:separator/>
      </w:r>
    </w:p>
  </w:endnote>
  <w:endnote w:type="continuationSeparator" w:id="1">
    <w:p w:rsidR="001F0E77" w:rsidRDefault="001F0E77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E77" w:rsidRDefault="001F0E77" w:rsidP="00525EF0">
      <w:pPr>
        <w:spacing w:after="0" w:line="240" w:lineRule="auto"/>
      </w:pPr>
      <w:r>
        <w:separator/>
      </w:r>
    </w:p>
  </w:footnote>
  <w:footnote w:type="continuationSeparator" w:id="1">
    <w:p w:rsidR="001F0E77" w:rsidRDefault="001F0E77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E77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0780B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3FDA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5127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2017-11-17T12:59:00Z</dcterms:created>
  <dcterms:modified xsi:type="dcterms:W3CDTF">2018-12-22T14:59:00Z</dcterms:modified>
</cp:coreProperties>
</file>